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B222A1" w:rsidP="006C5D4E">
      <w:pPr>
        <w:pStyle w:val="BlockText"/>
        <w:ind w:left="0"/>
        <w:jc w:val="center"/>
        <w:rPr>
          <w:rFonts w:ascii="Arial" w:hAnsi="Arial" w:cs="Arial"/>
          <w:b/>
          <w:bCs/>
          <w:color w:val="536798"/>
          <w:sz w:val="28"/>
          <w:szCs w:val="28"/>
          <w:u w:val="single"/>
        </w:rPr>
      </w:pPr>
      <w:r w:rsidRPr="00B222A1">
        <w:rPr>
          <w:rFonts w:ascii="Arial" w:hAnsi="Arial" w:cs="Arial"/>
          <w:b/>
          <w:bCs/>
          <w:color w:val="536798"/>
          <w:sz w:val="28"/>
          <w:szCs w:val="28"/>
        </w:rPr>
        <w:t xml:space="preserve">        </w:t>
      </w:r>
      <w:r w:rsidR="00664CEB">
        <w:rPr>
          <w:rFonts w:ascii="Arial" w:hAnsi="Arial" w:cs="Arial"/>
          <w:b/>
          <w:bCs/>
          <w:color w:val="536798"/>
          <w:sz w:val="28"/>
          <w:szCs w:val="28"/>
          <w:u w:val="single"/>
        </w:rPr>
        <w:t xml:space="preserve">APPROVAL </w:t>
      </w:r>
      <w:r w:rsidR="00664CEB"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9F50A9" w:rsidP="009A4431">
            <w:pPr>
              <w:rPr>
                <w:rFonts w:ascii="Arial" w:hAnsi="Arial" w:cs="Arial"/>
                <w:szCs w:val="28"/>
              </w:rPr>
            </w:pPr>
            <w:r>
              <w:rPr>
                <w:rFonts w:ascii="Arial" w:hAnsi="Arial" w:cs="Arial"/>
                <w:szCs w:val="28"/>
              </w:rPr>
              <w:t>AA 2010-1001</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8F4CED" w:rsidRDefault="009F50A9" w:rsidP="009A4431">
            <w:pPr>
              <w:rPr>
                <w:rFonts w:ascii="Arial" w:hAnsi="Arial" w:cs="Arial"/>
                <w:szCs w:val="28"/>
              </w:rPr>
            </w:pPr>
            <w:r>
              <w:rPr>
                <w:rFonts w:ascii="Arial" w:hAnsi="Arial" w:cs="Arial"/>
                <w:szCs w:val="28"/>
              </w:rPr>
              <w:t>Class Coverage</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D54C76" w:rsidP="009A4431">
            <w:pPr>
              <w:rPr>
                <w:rFonts w:ascii="Arial" w:hAnsi="Arial" w:cs="Arial"/>
                <w:szCs w:val="28"/>
              </w:rPr>
            </w:pPr>
            <w:r w:rsidRPr="008F4CED">
              <w:rPr>
                <w:rFonts w:ascii="Arial" w:hAnsi="Arial" w:cs="Arial"/>
                <w:szCs w:val="28"/>
              </w:rPr>
              <w:t>Revised 9-12-18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FD176E" w:rsidRPr="008F4CED" w:rsidRDefault="009F50A9" w:rsidP="009A4431">
            <w:pPr>
              <w:rPr>
                <w:rFonts w:ascii="Arial" w:hAnsi="Arial" w:cs="Arial"/>
                <w:szCs w:val="28"/>
              </w:rPr>
            </w:pPr>
            <w:r w:rsidRPr="009F50A9">
              <w:rPr>
                <w:rFonts w:ascii="Arial" w:hAnsi="Arial" w:cs="Arial"/>
                <w:szCs w:val="28"/>
              </w:rPr>
              <w:t>The purpose of this policy is to provide for covering classes in the absence of the regularly assigned faculty member.</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7815BA" w:rsidRPr="008F4CED" w:rsidRDefault="00B222A1" w:rsidP="009A4431">
            <w:pPr>
              <w:rPr>
                <w:rFonts w:ascii="Arial" w:hAnsi="Arial" w:cs="Arial"/>
                <w:szCs w:val="28"/>
              </w:rPr>
            </w:pPr>
            <w:r w:rsidRPr="00B222A1">
              <w:rPr>
                <w:rFonts w:ascii="Arial" w:hAnsi="Arial" w:cs="Arial"/>
                <w:szCs w:val="28"/>
              </w:rPr>
              <w:t>This policy applies to all courses and all faculty members</w:t>
            </w:r>
            <w:r w:rsidR="00FD176E" w:rsidRPr="008F4CED">
              <w:rPr>
                <w:rFonts w:ascii="Arial" w:hAnsi="Arial" w:cs="Arial"/>
                <w:szCs w:val="28"/>
              </w:rPr>
              <w:t>.</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8F4CED">
        <w:trPr>
          <w:trHeight w:val="2510"/>
        </w:trPr>
        <w:tc>
          <w:tcPr>
            <w:tcW w:w="10818" w:type="dxa"/>
          </w:tcPr>
          <w:p w:rsidR="008F4CED" w:rsidRPr="008F4CED" w:rsidRDefault="008F4CED" w:rsidP="00D54C76">
            <w:pPr>
              <w:spacing w:before="100" w:beforeAutospacing="1" w:after="100" w:afterAutospacing="1"/>
              <w:rPr>
                <w:rFonts w:asciiTheme="minorHAnsi" w:eastAsiaTheme="minorEastAsia" w:hAnsiTheme="minorHAnsi" w:cstheme="minorBidi"/>
                <w:b/>
                <w:color w:val="4081D0"/>
                <w:sz w:val="32"/>
                <w:szCs w:val="32"/>
              </w:rPr>
            </w:pPr>
            <w:r w:rsidRPr="008F4CED">
              <w:rPr>
                <w:rFonts w:asciiTheme="minorHAnsi" w:eastAsiaTheme="minorEastAsia" w:hAnsiTheme="minorHAnsi" w:cstheme="minorBidi"/>
                <w:b/>
                <w:color w:val="4081D0"/>
                <w:sz w:val="32"/>
                <w:szCs w:val="32"/>
              </w:rPr>
              <w:t>D. Policy &amp; Procedure(s)</w:t>
            </w:r>
          </w:p>
          <w:p w:rsidR="00B222A1" w:rsidRPr="00B222A1" w:rsidRDefault="00B222A1" w:rsidP="00B222A1">
            <w:pPr>
              <w:spacing w:before="100" w:beforeAutospacing="1" w:after="100" w:afterAutospacing="1"/>
              <w:rPr>
                <w:rFonts w:asciiTheme="minorHAnsi" w:eastAsiaTheme="minorEastAsia" w:hAnsiTheme="minorHAnsi" w:cstheme="minorBidi"/>
                <w:szCs w:val="22"/>
              </w:rPr>
            </w:pPr>
            <w:r w:rsidRPr="00B222A1">
              <w:rPr>
                <w:rFonts w:asciiTheme="minorHAnsi" w:eastAsiaTheme="minorEastAsia" w:hAnsiTheme="minorHAnsi" w:cstheme="minorBidi"/>
                <w:szCs w:val="22"/>
              </w:rPr>
              <w:t>In the event of a faculty member’s brief absence, coverage is to be arranged by the Department Chairperson, who will assign the best-suited faculty members available. Department Chairpersons may cancel classes only when arrangements for short-term substitutes cannot be adequately made because of insufficient notice or other reasons of impracticality. If alternative coverage cannot be arranged the assigned faculty member may use D2L for instruction to account for necessary contact hours.</w:t>
            </w:r>
          </w:p>
          <w:p w:rsidR="00B222A1" w:rsidRPr="00B222A1" w:rsidRDefault="00B222A1" w:rsidP="00B222A1">
            <w:pPr>
              <w:spacing w:before="100" w:beforeAutospacing="1" w:after="100" w:afterAutospacing="1"/>
              <w:rPr>
                <w:rFonts w:asciiTheme="minorHAnsi" w:eastAsiaTheme="minorEastAsia" w:hAnsiTheme="minorHAnsi" w:cstheme="minorBidi"/>
                <w:szCs w:val="22"/>
              </w:rPr>
            </w:pPr>
            <w:r w:rsidRPr="00B222A1">
              <w:rPr>
                <w:rFonts w:asciiTheme="minorHAnsi" w:eastAsiaTheme="minorEastAsia" w:hAnsiTheme="minorHAnsi" w:cstheme="minorBidi"/>
                <w:szCs w:val="22"/>
              </w:rPr>
              <w:t>The office of the Dean of Faculty shall be informed immediately if a class has been canceled.</w:t>
            </w:r>
          </w:p>
          <w:p w:rsidR="00B222A1" w:rsidRPr="00B222A1" w:rsidRDefault="00B222A1" w:rsidP="00B222A1">
            <w:pPr>
              <w:spacing w:before="100" w:beforeAutospacing="1" w:after="100" w:afterAutospacing="1"/>
              <w:rPr>
                <w:rFonts w:asciiTheme="minorHAnsi" w:eastAsiaTheme="minorEastAsia" w:hAnsiTheme="minorHAnsi" w:cstheme="minorBidi"/>
                <w:szCs w:val="22"/>
              </w:rPr>
            </w:pPr>
            <w:r w:rsidRPr="00B222A1">
              <w:rPr>
                <w:rFonts w:asciiTheme="minorHAnsi" w:eastAsiaTheme="minorEastAsia" w:hAnsiTheme="minorHAnsi" w:cstheme="minorBidi"/>
                <w:szCs w:val="22"/>
              </w:rPr>
              <w:t>Individual faculty members do not have the authority to cancel classes. It is requested that when</w:t>
            </w:r>
          </w:p>
          <w:p w:rsidR="00B222A1" w:rsidRPr="00B222A1" w:rsidRDefault="00B222A1" w:rsidP="00B222A1">
            <w:pPr>
              <w:spacing w:before="100" w:beforeAutospacing="1" w:after="100" w:afterAutospacing="1"/>
              <w:rPr>
                <w:rFonts w:asciiTheme="minorHAnsi" w:eastAsiaTheme="minorEastAsia" w:hAnsiTheme="minorHAnsi" w:cstheme="minorBidi"/>
                <w:szCs w:val="22"/>
              </w:rPr>
            </w:pPr>
            <w:r w:rsidRPr="00B222A1">
              <w:rPr>
                <w:rFonts w:asciiTheme="minorHAnsi" w:eastAsiaTheme="minorEastAsia" w:hAnsiTheme="minorHAnsi" w:cstheme="minorBidi"/>
                <w:szCs w:val="22"/>
              </w:rPr>
              <w:t xml:space="preserve">the Department Chairperson reports the canceling of a class the faculty member or the Chair also informs the students via email or D2L. </w:t>
            </w:r>
          </w:p>
          <w:p w:rsidR="00B222A1" w:rsidRPr="00B222A1" w:rsidRDefault="00B222A1" w:rsidP="00B222A1">
            <w:pPr>
              <w:spacing w:before="100" w:beforeAutospacing="1" w:after="100" w:afterAutospacing="1"/>
              <w:rPr>
                <w:rFonts w:asciiTheme="minorHAnsi" w:eastAsiaTheme="minorEastAsia" w:hAnsiTheme="minorHAnsi" w:cstheme="minorBidi"/>
                <w:szCs w:val="22"/>
              </w:rPr>
            </w:pPr>
            <w:r w:rsidRPr="00B222A1">
              <w:rPr>
                <w:rFonts w:asciiTheme="minorHAnsi" w:eastAsiaTheme="minorEastAsia" w:hAnsiTheme="minorHAnsi" w:cstheme="minorBidi"/>
                <w:szCs w:val="22"/>
              </w:rPr>
              <w:t xml:space="preserve">Teaching faculty members who anticipate absence for professional reasons should request permission from the Dean at least two weeks in advance of the anticipated absence. They should notify Department Chairpersons, make provisions for covering their classes, and indicate those arrangements on the application blank. </w:t>
            </w:r>
          </w:p>
          <w:p w:rsidR="00664CEB" w:rsidRPr="00B222A1" w:rsidRDefault="00B222A1" w:rsidP="00B222A1">
            <w:pPr>
              <w:spacing w:before="100" w:beforeAutospacing="1" w:after="100" w:afterAutospacing="1"/>
              <w:rPr>
                <w:rFonts w:asciiTheme="minorHAnsi" w:eastAsiaTheme="minorEastAsia" w:hAnsiTheme="minorHAnsi" w:cstheme="minorBidi"/>
                <w:szCs w:val="22"/>
              </w:rPr>
            </w:pPr>
            <w:r w:rsidRPr="00B222A1">
              <w:rPr>
                <w:rFonts w:asciiTheme="minorHAnsi" w:eastAsiaTheme="minorEastAsia" w:hAnsiTheme="minorHAnsi" w:cstheme="minorBidi"/>
                <w:szCs w:val="22"/>
              </w:rPr>
              <w:t>In the event of an absence in excess of one (1) week the University will follow CBA 17.B.6 in the effort to adequately cover the class or classes.</w:t>
            </w: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664CEB" w:rsidP="009A4431">
            <w:pPr>
              <w:jc w:val="center"/>
              <w:rPr>
                <w:rFonts w:ascii="Arial" w:hAnsi="Arial" w:cs="Arial"/>
              </w:rPr>
            </w:pPr>
            <w:bookmarkStart w:id="0" w:name="_GoBack"/>
            <w:bookmarkEnd w:id="0"/>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FD176E" w:rsidP="009A4431">
            <w:pPr>
              <w:jc w:val="center"/>
              <w:rPr>
                <w:rFonts w:ascii="Arial" w:hAnsi="Arial" w:cs="Arial"/>
              </w:rPr>
            </w:pPr>
            <w:r>
              <w:rPr>
                <w:rFonts w:ascii="Arial" w:hAnsi="Arial" w:cs="Arial"/>
              </w:rPr>
              <w:t>9/12/18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p>
        </w:tc>
      </w:tr>
    </w:tbl>
    <w:p w:rsidR="00B1337D" w:rsidRPr="00D21B5E" w:rsidRDefault="00B1337D" w:rsidP="006C5D4E">
      <w:pPr>
        <w:rPr>
          <w:rFonts w:ascii="Arial" w:hAnsi="Arial" w:cs="Arial"/>
        </w:rPr>
      </w:pPr>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9A" w:rsidRDefault="0008399A">
      <w:r>
        <w:separator/>
      </w:r>
    </w:p>
  </w:endnote>
  <w:endnote w:type="continuationSeparator" w:id="0">
    <w:p w:rsidR="0008399A" w:rsidRDefault="0008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B222A1">
      <w:rPr>
        <w:b/>
        <w:bCs/>
        <w:noProof/>
      </w:rPr>
      <w:t>2</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B222A1">
      <w:rPr>
        <w:b/>
        <w:bCs/>
        <w:noProof/>
      </w:rPr>
      <w:t>2</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9A" w:rsidRDefault="0008399A">
      <w:r>
        <w:separator/>
      </w:r>
    </w:p>
  </w:footnote>
  <w:footnote w:type="continuationSeparator" w:id="0">
    <w:p w:rsidR="0008399A" w:rsidRDefault="0008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5191125</wp:posOffset>
              </wp:positionH>
              <wp:positionV relativeFrom="paragraph">
                <wp:posOffset>-266700</wp:posOffset>
              </wp:positionV>
              <wp:extent cx="1926590" cy="67627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67627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w:t>
                          </w:r>
                          <w:r w:rsidR="009F50A9">
                            <w:rPr>
                              <w:rFonts w:ascii="Times New Roman" w:hAnsi="Times New Roman"/>
                              <w:b/>
                              <w:sz w:val="40"/>
                              <w:szCs w:val="40"/>
                            </w:rPr>
                            <w:t>A2010-1001</w:t>
                          </w:r>
                          <w:r w:rsidRPr="00664CEB">
                            <w:rPr>
                              <w:rFonts w:ascii="Times New Roman" w:hAnsi="Times New Roman"/>
                              <w:b/>
                              <w:sz w:val="40"/>
                              <w:szCs w:val="40"/>
                            </w:rPr>
                            <w:t xml:space="preserve"> - P</w:t>
                          </w:r>
                          <w:r w:rsidRPr="00664CEB">
                            <w:rPr>
                              <w:rFonts w:ascii="Times New Roman" w:hAnsi="Times New Roman"/>
                              <w:b/>
                              <w:sz w:val="40"/>
                              <w:szCs w:val="40"/>
                            </w:rPr>
                            <w:fldChar w:fldCharType="begin"/>
                          </w:r>
                          <w:r w:rsidRPr="00664CEB">
                            <w:rPr>
                              <w:rFonts w:ascii="Times New Roman" w:hAnsi="Times New Roman"/>
                              <w:b/>
                              <w:sz w:val="40"/>
                              <w:szCs w:val="40"/>
                            </w:rPr>
                            <w:instrText xml:space="preserve"> PAGE   \* MERGEFORMAT </w:instrText>
                          </w:r>
                          <w:r w:rsidRPr="00664CEB">
                            <w:rPr>
                              <w:rFonts w:ascii="Times New Roman" w:hAnsi="Times New Roman"/>
                              <w:b/>
                              <w:sz w:val="40"/>
                              <w:szCs w:val="40"/>
                            </w:rPr>
                            <w:fldChar w:fldCharType="separate"/>
                          </w:r>
                          <w:r w:rsidR="00B222A1">
                            <w:rPr>
                              <w:rFonts w:ascii="Times New Roman" w:hAnsi="Times New Roman"/>
                              <w:b/>
                              <w:noProof/>
                              <w:sz w:val="40"/>
                              <w:szCs w:val="40"/>
                            </w:rPr>
                            <w:t>2</w:t>
                          </w:r>
                          <w:r w:rsidRPr="00664CEB">
                            <w:rPr>
                              <w:rFonts w:ascii="Times New Roman" w:hAnsi="Times New Roman"/>
                              <w:b/>
                              <w:sz w:val="4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8.75pt;margin-top:-21pt;width:151.7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w:t>
                    </w:r>
                    <w:r w:rsidR="009F50A9">
                      <w:rPr>
                        <w:rFonts w:ascii="Times New Roman" w:hAnsi="Times New Roman"/>
                        <w:b/>
                        <w:sz w:val="40"/>
                        <w:szCs w:val="40"/>
                      </w:rPr>
                      <w:t>A2010-1001</w:t>
                    </w:r>
                    <w:r w:rsidRPr="00664CEB">
                      <w:rPr>
                        <w:rFonts w:ascii="Times New Roman" w:hAnsi="Times New Roman"/>
                        <w:b/>
                        <w:sz w:val="40"/>
                        <w:szCs w:val="40"/>
                      </w:rPr>
                      <w:t xml:space="preserve"> - P</w:t>
                    </w:r>
                    <w:r w:rsidRPr="00664CEB">
                      <w:rPr>
                        <w:rFonts w:ascii="Times New Roman" w:hAnsi="Times New Roman"/>
                        <w:b/>
                        <w:sz w:val="40"/>
                        <w:szCs w:val="40"/>
                      </w:rPr>
                      <w:fldChar w:fldCharType="begin"/>
                    </w:r>
                    <w:r w:rsidRPr="00664CEB">
                      <w:rPr>
                        <w:rFonts w:ascii="Times New Roman" w:hAnsi="Times New Roman"/>
                        <w:b/>
                        <w:sz w:val="40"/>
                        <w:szCs w:val="40"/>
                      </w:rPr>
                      <w:instrText xml:space="preserve"> PAGE   \* MERGEFORMAT </w:instrText>
                    </w:r>
                    <w:r w:rsidRPr="00664CEB">
                      <w:rPr>
                        <w:rFonts w:ascii="Times New Roman" w:hAnsi="Times New Roman"/>
                        <w:b/>
                        <w:sz w:val="40"/>
                        <w:szCs w:val="40"/>
                      </w:rPr>
                      <w:fldChar w:fldCharType="separate"/>
                    </w:r>
                    <w:r w:rsidR="00B222A1">
                      <w:rPr>
                        <w:rFonts w:ascii="Times New Roman" w:hAnsi="Times New Roman"/>
                        <w:b/>
                        <w:noProof/>
                        <w:sz w:val="40"/>
                        <w:szCs w:val="40"/>
                      </w:rPr>
                      <w:t>2</w:t>
                    </w:r>
                    <w:r w:rsidRPr="00664CEB">
                      <w:rPr>
                        <w:rFonts w:ascii="Times New Roman" w:hAnsi="Times New Roman"/>
                        <w:b/>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17"/>
  </w:num>
  <w:num w:numId="5">
    <w:abstractNumId w:val="4"/>
  </w:num>
  <w:num w:numId="6">
    <w:abstractNumId w:val="1"/>
  </w:num>
  <w:num w:numId="7">
    <w:abstractNumId w:val="12"/>
  </w:num>
  <w:num w:numId="8">
    <w:abstractNumId w:val="8"/>
  </w:num>
  <w:num w:numId="9">
    <w:abstractNumId w:val="9"/>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
  </w:num>
  <w:num w:numId="15">
    <w:abstractNumId w:val="11"/>
  </w:num>
  <w:num w:numId="16">
    <w:abstractNumId w:val="3"/>
  </w:num>
  <w:num w:numId="17">
    <w:abstractNumId w:val="6"/>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62743"/>
    <w:rsid w:val="00083059"/>
    <w:rsid w:val="0008399A"/>
    <w:rsid w:val="0008523E"/>
    <w:rsid w:val="000A76E0"/>
    <w:rsid w:val="000C4ED6"/>
    <w:rsid w:val="000C6979"/>
    <w:rsid w:val="000D0154"/>
    <w:rsid w:val="000E7DE9"/>
    <w:rsid w:val="00106A4D"/>
    <w:rsid w:val="00107BA7"/>
    <w:rsid w:val="00113ADF"/>
    <w:rsid w:val="00124038"/>
    <w:rsid w:val="00136D62"/>
    <w:rsid w:val="00136FA3"/>
    <w:rsid w:val="00137051"/>
    <w:rsid w:val="00151AE2"/>
    <w:rsid w:val="00152C63"/>
    <w:rsid w:val="001564D6"/>
    <w:rsid w:val="00181039"/>
    <w:rsid w:val="001827F1"/>
    <w:rsid w:val="001B4639"/>
    <w:rsid w:val="001C782E"/>
    <w:rsid w:val="001F2189"/>
    <w:rsid w:val="001F2A68"/>
    <w:rsid w:val="002211BD"/>
    <w:rsid w:val="00295F18"/>
    <w:rsid w:val="002C0400"/>
    <w:rsid w:val="00345C82"/>
    <w:rsid w:val="00351BE5"/>
    <w:rsid w:val="0039090C"/>
    <w:rsid w:val="0039793B"/>
    <w:rsid w:val="003A57BB"/>
    <w:rsid w:val="003D4004"/>
    <w:rsid w:val="003F64AE"/>
    <w:rsid w:val="003F769A"/>
    <w:rsid w:val="003F7FB9"/>
    <w:rsid w:val="00423A0F"/>
    <w:rsid w:val="00442BAA"/>
    <w:rsid w:val="00476FA3"/>
    <w:rsid w:val="00477627"/>
    <w:rsid w:val="004B3301"/>
    <w:rsid w:val="004C31DA"/>
    <w:rsid w:val="004C5905"/>
    <w:rsid w:val="004D187E"/>
    <w:rsid w:val="004D323D"/>
    <w:rsid w:val="004D35C6"/>
    <w:rsid w:val="004E44D3"/>
    <w:rsid w:val="005032F7"/>
    <w:rsid w:val="00520B90"/>
    <w:rsid w:val="00534E7B"/>
    <w:rsid w:val="00576BCB"/>
    <w:rsid w:val="005A4270"/>
    <w:rsid w:val="00625D01"/>
    <w:rsid w:val="00644BB6"/>
    <w:rsid w:val="0064500A"/>
    <w:rsid w:val="00655203"/>
    <w:rsid w:val="00664CEB"/>
    <w:rsid w:val="006B42A9"/>
    <w:rsid w:val="006B6A16"/>
    <w:rsid w:val="006C5D4E"/>
    <w:rsid w:val="006E5BDF"/>
    <w:rsid w:val="00716A59"/>
    <w:rsid w:val="007200D0"/>
    <w:rsid w:val="00743933"/>
    <w:rsid w:val="007475DF"/>
    <w:rsid w:val="00751432"/>
    <w:rsid w:val="00771B80"/>
    <w:rsid w:val="00772DDC"/>
    <w:rsid w:val="007815BA"/>
    <w:rsid w:val="00781FA1"/>
    <w:rsid w:val="00790A50"/>
    <w:rsid w:val="007A595B"/>
    <w:rsid w:val="007E3600"/>
    <w:rsid w:val="008313DA"/>
    <w:rsid w:val="00842DFB"/>
    <w:rsid w:val="00856900"/>
    <w:rsid w:val="008609EF"/>
    <w:rsid w:val="008637DB"/>
    <w:rsid w:val="0086551C"/>
    <w:rsid w:val="00886285"/>
    <w:rsid w:val="008A09A8"/>
    <w:rsid w:val="008C2F82"/>
    <w:rsid w:val="008F4CED"/>
    <w:rsid w:val="009507EE"/>
    <w:rsid w:val="00970870"/>
    <w:rsid w:val="00976FEA"/>
    <w:rsid w:val="00980FDC"/>
    <w:rsid w:val="009A7598"/>
    <w:rsid w:val="009B715C"/>
    <w:rsid w:val="009C57E1"/>
    <w:rsid w:val="009E0E97"/>
    <w:rsid w:val="009F50A9"/>
    <w:rsid w:val="00A0125F"/>
    <w:rsid w:val="00A27225"/>
    <w:rsid w:val="00A37384"/>
    <w:rsid w:val="00A42A09"/>
    <w:rsid w:val="00A8053A"/>
    <w:rsid w:val="00AA2F06"/>
    <w:rsid w:val="00AB5F74"/>
    <w:rsid w:val="00AC031B"/>
    <w:rsid w:val="00AC571D"/>
    <w:rsid w:val="00AE616B"/>
    <w:rsid w:val="00B024F8"/>
    <w:rsid w:val="00B1337D"/>
    <w:rsid w:val="00B222A1"/>
    <w:rsid w:val="00B43FC1"/>
    <w:rsid w:val="00B52479"/>
    <w:rsid w:val="00B57114"/>
    <w:rsid w:val="00B57173"/>
    <w:rsid w:val="00B80F43"/>
    <w:rsid w:val="00B8158A"/>
    <w:rsid w:val="00B9387C"/>
    <w:rsid w:val="00B95A26"/>
    <w:rsid w:val="00BD1278"/>
    <w:rsid w:val="00C47CD9"/>
    <w:rsid w:val="00C750D2"/>
    <w:rsid w:val="00C86999"/>
    <w:rsid w:val="00CE07C4"/>
    <w:rsid w:val="00CE0E4B"/>
    <w:rsid w:val="00CF25E6"/>
    <w:rsid w:val="00D21B5E"/>
    <w:rsid w:val="00D3021E"/>
    <w:rsid w:val="00D54C76"/>
    <w:rsid w:val="00D5552C"/>
    <w:rsid w:val="00D753C6"/>
    <w:rsid w:val="00DD3376"/>
    <w:rsid w:val="00E16B0D"/>
    <w:rsid w:val="00E2019E"/>
    <w:rsid w:val="00E26453"/>
    <w:rsid w:val="00E35931"/>
    <w:rsid w:val="00E518AC"/>
    <w:rsid w:val="00E71581"/>
    <w:rsid w:val="00EA6644"/>
    <w:rsid w:val="00EC7F98"/>
    <w:rsid w:val="00ED6FA5"/>
    <w:rsid w:val="00ED75B5"/>
    <w:rsid w:val="00F10D0C"/>
    <w:rsid w:val="00F536C5"/>
    <w:rsid w:val="00F96957"/>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5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3.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4.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14562B-C2A1-49A4-AA6D-7AB0D92B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1944</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2018-09-24T18:09:00Z</dcterms:created>
  <dcterms:modified xsi:type="dcterms:W3CDTF">2018-09-24T18:09:00Z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