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B2" w:rsidRPr="007874B2" w:rsidRDefault="007874B2" w:rsidP="007874B2">
      <w:pPr>
        <w:spacing w:after="450" w:line="240" w:lineRule="auto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 w:rsidRPr="007874B2"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PURCHASES LESS THAN $19,100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University Legal Counsel must review all contracts that exceed $5,000.00.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Prudent business practices must be followed regarding all purchases under $19,100.00.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 Three (3) informal bids with one (1) bid a WBE/MBE when possible should be solicited.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All procurement activities must be authorized in advance by Procurement Services (PS).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 All procurement requests will be rejected if PS is not engaged prior to requesting goods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  </w:t>
      </w:r>
      <w:proofErr w:type="gramStart"/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and</w:t>
      </w:r>
      <w:proofErr w:type="gramEnd"/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services.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Under no circumstances should purchases be split up to avoid this dollar threshold.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- Buying in a series means making multiple purchases of the same item or service from the</w:t>
      </w:r>
    </w:p>
    <w:p w:rsidR="007874B2" w:rsidRPr="007874B2" w:rsidRDefault="007874B2" w:rsidP="007874B2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  </w:t>
      </w:r>
      <w:proofErr w:type="gramStart"/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>same</w:t>
      </w:r>
      <w:proofErr w:type="gramEnd"/>
      <w:r w:rsidRPr="007874B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vendor   a twelve month period. </w:t>
      </w:r>
      <w:r w:rsidRPr="007874B2">
        <w:rPr>
          <w:rFonts w:ascii="Trebuchet MS" w:eastAsia="Times New Roman" w:hAnsi="Trebuchet MS" w:cs="Times New Roman"/>
          <w:color w:val="333333"/>
          <w:sz w:val="20"/>
          <w:szCs w:val="20"/>
          <w:u w:val="single"/>
        </w:rPr>
        <w:t>This practice is prohibited. </w:t>
      </w:r>
    </w:p>
    <w:p w:rsidR="007874B2" w:rsidRPr="007874B2" w:rsidRDefault="007874B2" w:rsidP="007874B2">
      <w:pPr>
        <w:spacing w:after="450" w:line="240" w:lineRule="auto"/>
        <w:ind w:left="600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 w:rsidRPr="007874B2"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 </w:t>
      </w:r>
    </w:p>
    <w:p w:rsidR="009464BD" w:rsidRDefault="009464BD">
      <w:bookmarkStart w:id="0" w:name="_GoBack"/>
      <w:bookmarkEnd w:id="0"/>
    </w:p>
    <w:sectPr w:rsidR="0094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2"/>
    <w:rsid w:val="007874B2"/>
    <w:rsid w:val="009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F812-1AC7-44C5-B58D-211BF79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Moultrie</dc:creator>
  <cp:keywords/>
  <dc:description/>
  <cp:lastModifiedBy>Cynthia Moultrie</cp:lastModifiedBy>
  <cp:revision>1</cp:revision>
  <dcterms:created xsi:type="dcterms:W3CDTF">2018-07-30T18:18:00Z</dcterms:created>
  <dcterms:modified xsi:type="dcterms:W3CDTF">2018-07-30T18:21:00Z</dcterms:modified>
</cp:coreProperties>
</file>