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E" w:rsidRDefault="00737672" w:rsidP="00564E4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Cheyney</w:t>
      </w:r>
      <w:proofErr w:type="spellEnd"/>
      <w:r w:rsidR="00564E4E" w:rsidRPr="006D799A">
        <w:rPr>
          <w:b/>
          <w:sz w:val="32"/>
          <w:szCs w:val="32"/>
        </w:rPr>
        <w:t xml:space="preserve"> University of Pennsylvania</w:t>
      </w:r>
    </w:p>
    <w:p w:rsidR="00564E4E" w:rsidRDefault="00564E4E" w:rsidP="0056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D47AA7" w:rsidRPr="00D47AA7" w:rsidRDefault="00D47AA7" w:rsidP="00564E4E">
      <w:pPr>
        <w:jc w:val="center"/>
        <w:rPr>
          <w:b/>
          <w:sz w:val="16"/>
          <w:szCs w:val="16"/>
        </w:rPr>
      </w:pPr>
    </w:p>
    <w:p w:rsidR="00564E4E" w:rsidRPr="006D799A" w:rsidRDefault="00737672" w:rsidP="00564E4E">
      <w:pPr>
        <w:jc w:val="center"/>
        <w:rPr>
          <w:b/>
          <w:sz w:val="32"/>
          <w:szCs w:val="32"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E" w:rsidRDefault="00435942" w:rsidP="00564E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__________________</w:t>
      </w:r>
      <w:r w:rsidR="00564E4E">
        <w:rPr>
          <w:rFonts w:ascii="Calibri" w:hAnsi="Calibri"/>
          <w:b/>
        </w:rPr>
        <w:t>___</w:t>
      </w:r>
      <w:r w:rsidR="00564E4E" w:rsidRPr="00001188">
        <w:rPr>
          <w:rFonts w:ascii="Calibri" w:hAnsi="Calibri"/>
          <w:b/>
        </w:rPr>
        <w:t>_________________________________________________________</w:t>
      </w:r>
      <w:r w:rsidR="00564E4E">
        <w:rPr>
          <w:rFonts w:ascii="Calibri" w:hAnsi="Calibri"/>
          <w:b/>
          <w:sz w:val="32"/>
          <w:szCs w:val="32"/>
        </w:rPr>
        <w:t xml:space="preserve"> Policy</w:t>
      </w:r>
      <w:r w:rsidR="009B5698">
        <w:rPr>
          <w:rFonts w:ascii="Calibri" w:hAnsi="Calibri"/>
          <w:b/>
          <w:sz w:val="32"/>
          <w:szCs w:val="32"/>
        </w:rPr>
        <w:t xml:space="preserve"> Title: International</w:t>
      </w:r>
      <w:r w:rsidR="00645502">
        <w:rPr>
          <w:rFonts w:ascii="Calibri" w:hAnsi="Calibri"/>
          <w:b/>
          <w:sz w:val="32"/>
          <w:szCs w:val="32"/>
        </w:rPr>
        <w:t xml:space="preserve"> Admissions </w:t>
      </w:r>
      <w:r w:rsidR="00860C0F">
        <w:rPr>
          <w:rFonts w:ascii="Calibri" w:hAnsi="Calibri"/>
          <w:b/>
          <w:sz w:val="32"/>
          <w:szCs w:val="32"/>
        </w:rPr>
        <w:t>Requirements</w:t>
      </w:r>
    </w:p>
    <w:p w:rsidR="00564E4E" w:rsidRDefault="00564E4E" w:rsidP="00564E4E">
      <w:pPr>
        <w:rPr>
          <w:rFonts w:ascii="Calibri" w:hAnsi="Calibri"/>
          <w:b/>
          <w:color w:val="FF0000"/>
        </w:rPr>
      </w:pP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="00226B30">
        <w:rPr>
          <w:rFonts w:ascii="Calibri" w:hAnsi="Calibri"/>
        </w:rPr>
        <w:t xml:space="preserve"> </w:t>
      </w:r>
      <w:r w:rsidR="00226B30">
        <w:rPr>
          <w:rFonts w:ascii="Calibri" w:hAnsi="Calibri"/>
        </w:rPr>
        <w:tab/>
      </w:r>
      <w:r w:rsidR="00226B30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60C0F"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0C0F">
        <w:rPr>
          <w:rFonts w:ascii="Calibri" w:hAnsi="Calibri"/>
          <w:b/>
        </w:rPr>
        <w:tab/>
      </w:r>
      <w:r>
        <w:rPr>
          <w:rFonts w:ascii="Calibri" w:hAnsi="Calibri"/>
          <w:b/>
        </w:rPr>
        <w:t>Amended:</w:t>
      </w:r>
    </w:p>
    <w:p w:rsidR="00564E4E" w:rsidRPr="00A363B3" w:rsidRDefault="00564E4E" w:rsidP="00C16505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Related Policies: </w:t>
      </w:r>
      <w:r w:rsidR="00655D22">
        <w:rPr>
          <w:rFonts w:ascii="Calibri" w:hAnsi="Calibri"/>
          <w:b/>
        </w:rPr>
        <w:t>International</w:t>
      </w:r>
      <w:r w:rsidR="00645502">
        <w:rPr>
          <w:rFonts w:ascii="Calibri" w:hAnsi="Calibri"/>
          <w:b/>
        </w:rPr>
        <w:t xml:space="preserve"> Admission</w:t>
      </w:r>
      <w:r w:rsidR="00860C0F">
        <w:rPr>
          <w:rFonts w:ascii="Calibri" w:hAnsi="Calibri"/>
          <w:b/>
        </w:rPr>
        <w:t>s Requirements</w:t>
      </w:r>
      <w:r>
        <w:rPr>
          <w:rFonts w:ascii="Calibri" w:hAnsi="Calibri"/>
          <w:b/>
        </w:rPr>
        <w:tab/>
      </w:r>
      <w:r w:rsidR="00860C0F">
        <w:rPr>
          <w:rFonts w:ascii="Calibri" w:hAnsi="Calibri"/>
          <w:b/>
        </w:rPr>
        <w:tab/>
      </w:r>
      <w:bookmarkStart w:id="0" w:name="_GoBack"/>
      <w:bookmarkEnd w:id="0"/>
      <w:r>
        <w:rPr>
          <w:rFonts w:ascii="Calibri" w:hAnsi="Calibri"/>
          <w:b/>
        </w:rPr>
        <w:t>Last Reviewed:</w:t>
      </w: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645502" w:rsidRDefault="00655D22" w:rsidP="00564E4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International</w:t>
      </w:r>
      <w:r w:rsidR="00645502">
        <w:rPr>
          <w:rFonts w:ascii="Calibri" w:hAnsi="Calibri"/>
          <w:b/>
        </w:rPr>
        <w:t xml:space="preserve"> Application Requirements</w:t>
      </w:r>
    </w:p>
    <w:p w:rsidR="00095EE7" w:rsidRDefault="00095EE7" w:rsidP="00564E4E">
      <w:pPr>
        <w:jc w:val="center"/>
        <w:rPr>
          <w:rFonts w:ascii="Calibri" w:hAnsi="Calibri"/>
          <w:b/>
        </w:rPr>
      </w:pPr>
    </w:p>
    <w:p w:rsidR="00095EE7" w:rsidRDefault="00095EE7" w:rsidP="00095EE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095EE7">
        <w:rPr>
          <w:rFonts w:ascii="Calibri" w:hAnsi="Calibri"/>
        </w:rPr>
        <w:t xml:space="preserve">Apply online and submit a </w:t>
      </w:r>
      <w:proofErr w:type="spellStart"/>
      <w:r w:rsidRPr="00095EE7">
        <w:rPr>
          <w:rFonts w:ascii="Calibri" w:hAnsi="Calibri"/>
        </w:rPr>
        <w:t>C</w:t>
      </w:r>
      <w:r>
        <w:rPr>
          <w:rFonts w:ascii="Calibri" w:hAnsi="Calibri"/>
        </w:rPr>
        <w:t>heyney</w:t>
      </w:r>
      <w:proofErr w:type="spellEnd"/>
      <w:r>
        <w:rPr>
          <w:rFonts w:ascii="Calibri" w:hAnsi="Calibri"/>
        </w:rPr>
        <w:t xml:space="preserve"> University application.</w:t>
      </w:r>
    </w:p>
    <w:p w:rsidR="00095EE7" w:rsidRDefault="00095EE7" w:rsidP="00095E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Submit official test scores.</w:t>
      </w:r>
    </w:p>
    <w:p w:rsidR="00095EE7" w:rsidRPr="006D019D" w:rsidRDefault="00095EE7" w:rsidP="00095EE7">
      <w:pPr>
        <w:pStyle w:val="ListParagrap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D019D">
        <w:rPr>
          <w:rFonts w:ascii="Calibri" w:hAnsi="Calibri"/>
          <w:b/>
        </w:rPr>
        <w:t>Test Scores</w:t>
      </w:r>
    </w:p>
    <w:p w:rsidR="00095EE7" w:rsidRDefault="00095EE7" w:rsidP="00095EE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You are required to submit results from at least one standardized test taken within the past several years.  </w:t>
      </w:r>
      <w:proofErr w:type="spellStart"/>
      <w:r>
        <w:rPr>
          <w:rFonts w:ascii="Calibri" w:hAnsi="Calibri"/>
        </w:rPr>
        <w:t>Cheyney</w:t>
      </w:r>
      <w:proofErr w:type="spellEnd"/>
      <w:r>
        <w:rPr>
          <w:rFonts w:ascii="Calibri" w:hAnsi="Calibri"/>
        </w:rPr>
        <w:t xml:space="preserve"> University accepts any of the exams listed below</w:t>
      </w:r>
      <w:r w:rsidR="006D019D">
        <w:rPr>
          <w:rFonts w:ascii="Calibri" w:hAnsi="Calibri"/>
        </w:rPr>
        <w:t xml:space="preserve">.  </w:t>
      </w:r>
    </w:p>
    <w:p w:rsidR="006D019D" w:rsidRDefault="006D019D" w:rsidP="00095EE7">
      <w:pPr>
        <w:pStyle w:val="ListParagraph"/>
        <w:rPr>
          <w:rFonts w:ascii="Calibri" w:hAnsi="Calibri"/>
        </w:rPr>
      </w:pPr>
    </w:p>
    <w:p w:rsidR="006D019D" w:rsidRDefault="006D019D" w:rsidP="006D019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TOEFL: 79 internet-based test or higher</w:t>
      </w:r>
    </w:p>
    <w:p w:rsidR="006D019D" w:rsidRDefault="006D019D" w:rsidP="006D019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SAT (Combined score of 880)</w:t>
      </w:r>
    </w:p>
    <w:p w:rsidR="006D019D" w:rsidRDefault="006D019D" w:rsidP="006D019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ACT (Composite score of 17)</w:t>
      </w:r>
    </w:p>
    <w:p w:rsidR="006D019D" w:rsidRPr="00FC7988" w:rsidRDefault="006D019D" w:rsidP="006D019D">
      <w:pPr>
        <w:rPr>
          <w:rFonts w:ascii="Calibri" w:hAnsi="Calibri"/>
          <w:b/>
        </w:rPr>
      </w:pPr>
    </w:p>
    <w:p w:rsidR="006D019D" w:rsidRPr="00FC7988" w:rsidRDefault="006D019D" w:rsidP="00925366">
      <w:pPr>
        <w:jc w:val="center"/>
        <w:rPr>
          <w:rFonts w:ascii="Calibri" w:hAnsi="Calibri"/>
          <w:b/>
        </w:rPr>
      </w:pPr>
      <w:r w:rsidRPr="00FC7988">
        <w:rPr>
          <w:rFonts w:ascii="Calibri" w:hAnsi="Calibri"/>
          <w:b/>
        </w:rPr>
        <w:t>Secondary School Documents</w:t>
      </w:r>
    </w:p>
    <w:p w:rsidR="006D019D" w:rsidRDefault="006D019D" w:rsidP="006D019D">
      <w:pPr>
        <w:pStyle w:val="ListParagraph"/>
        <w:numPr>
          <w:ilvl w:val="0"/>
          <w:numId w:val="16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Final results</w:t>
      </w:r>
      <w:proofErr w:type="gramEnd"/>
      <w:r>
        <w:rPr>
          <w:rFonts w:ascii="Calibri" w:hAnsi="Calibri"/>
        </w:rPr>
        <w:t xml:space="preserve"> sent from the testing services (GCE, GCSE, WAEC, UMALUSI, etc.</w:t>
      </w:r>
    </w:p>
    <w:p w:rsidR="006D019D" w:rsidRDefault="006D019D" w:rsidP="006D019D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Official original language transcript/certificate in a seal envelope (if issued directly from the school with translated in English).</w:t>
      </w:r>
      <w:r w:rsidR="00FC7988">
        <w:rPr>
          <w:rFonts w:ascii="Calibri" w:hAnsi="Calibri"/>
        </w:rPr>
        <w:t xml:space="preserve">  Must be certified and signed by one of the following:</w:t>
      </w:r>
    </w:p>
    <w:p w:rsidR="00FC7988" w:rsidRDefault="00FC7988" w:rsidP="00FC798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Administrator of the student’s school</w:t>
      </w:r>
    </w:p>
    <w:p w:rsidR="00FC7988" w:rsidRDefault="00FC7988" w:rsidP="00FC798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U.S. Embassy Official</w:t>
      </w:r>
    </w:p>
    <w:p w:rsidR="00FC7988" w:rsidRDefault="00FC7988" w:rsidP="00FC798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Ministry of Education Official</w:t>
      </w:r>
    </w:p>
    <w:p w:rsidR="00FC7988" w:rsidRDefault="00FC7988" w:rsidP="00FC798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U.S. Oversea Advising Office staff member</w:t>
      </w:r>
    </w:p>
    <w:p w:rsidR="00925366" w:rsidRDefault="00925366" w:rsidP="00925366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Official Notary Public</w:t>
      </w:r>
    </w:p>
    <w:p w:rsidR="001F4902" w:rsidRPr="00925366" w:rsidRDefault="001F4902" w:rsidP="00925366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I-20</w:t>
      </w:r>
    </w:p>
    <w:p w:rsidR="00FC7988" w:rsidRDefault="00FC7988" w:rsidP="00925366">
      <w:pPr>
        <w:rPr>
          <w:rFonts w:ascii="Calibri" w:hAnsi="Calibri"/>
        </w:rPr>
      </w:pPr>
    </w:p>
    <w:p w:rsidR="00FC7988" w:rsidRDefault="00FC7988" w:rsidP="00FC7988">
      <w:pPr>
        <w:shd w:val="clear" w:color="auto" w:fill="FFFFFF"/>
        <w:spacing w:after="225"/>
        <w:rPr>
          <w:rFonts w:asciiTheme="minorHAnsi" w:hAnsiTheme="minorHAnsi" w:cstheme="minorHAnsi"/>
          <w:color w:val="3C3B3B"/>
          <w:lang w:val="en"/>
        </w:rPr>
      </w:pPr>
      <w:r>
        <w:rPr>
          <w:rFonts w:ascii="Calibri" w:hAnsi="Calibri"/>
        </w:rPr>
        <w:tab/>
      </w:r>
      <w:r w:rsidRPr="00FC7988">
        <w:rPr>
          <w:rFonts w:asciiTheme="minorHAnsi" w:hAnsiTheme="minorHAnsi" w:cstheme="minorHAnsi"/>
          <w:color w:val="3C3B3B"/>
          <w:lang w:val="en"/>
        </w:rPr>
        <w:t xml:space="preserve">We also accept official documents by email sent to </w:t>
      </w:r>
      <w:hyperlink r:id="rId6" w:history="1">
        <w:r w:rsidRPr="00A63D6C">
          <w:rPr>
            <w:rStyle w:val="Hyperlink"/>
            <w:rFonts w:asciiTheme="minorHAnsi" w:hAnsiTheme="minorHAnsi" w:cstheme="minorHAnsi"/>
            <w:lang w:val="en"/>
          </w:rPr>
          <w:t>admissions@cheyney.edu</w:t>
        </w:r>
      </w:hyperlink>
      <w:r w:rsidRPr="00FC7988">
        <w:rPr>
          <w:rFonts w:asciiTheme="minorHAnsi" w:hAnsiTheme="minorHAnsi" w:cstheme="minorHAnsi"/>
          <w:color w:val="3C3B3B"/>
          <w:lang w:val="en"/>
        </w:rPr>
        <w:t xml:space="preserve"> from </w:t>
      </w:r>
      <w:r w:rsidRPr="00FC7988">
        <w:rPr>
          <w:rFonts w:asciiTheme="minorHAnsi" w:hAnsiTheme="minorHAnsi" w:cstheme="minorHAnsi"/>
          <w:color w:val="3C3B3B"/>
          <w:lang w:val="en"/>
        </w:rPr>
        <w:tab/>
        <w:t xml:space="preserve">your school counselor, the ministry of education, the administrator of the national </w:t>
      </w:r>
      <w:r w:rsidRPr="00FC7988">
        <w:rPr>
          <w:rFonts w:asciiTheme="minorHAnsi" w:hAnsiTheme="minorHAnsi" w:cstheme="minorHAnsi"/>
          <w:color w:val="3C3B3B"/>
          <w:lang w:val="en"/>
        </w:rPr>
        <w:tab/>
        <w:t>exams, or any other official education official on a case-by-case basis.</w:t>
      </w:r>
    </w:p>
    <w:p w:rsidR="00FC7988" w:rsidRPr="00925366" w:rsidRDefault="00FC7988" w:rsidP="00925366">
      <w:pPr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3C3B3B"/>
          <w:lang w:val="en"/>
        </w:rPr>
      </w:pPr>
      <w:r w:rsidRPr="00925366">
        <w:rPr>
          <w:rFonts w:asciiTheme="minorHAnsi" w:hAnsiTheme="minorHAnsi" w:cstheme="minorHAnsi"/>
          <w:b/>
          <w:color w:val="3C3B3B"/>
          <w:lang w:val="en"/>
        </w:rPr>
        <w:lastRenderedPageBreak/>
        <w:t>Demonstrate English Proficiency</w:t>
      </w:r>
    </w:p>
    <w:p w:rsidR="00FC7988" w:rsidRPr="00FC7988" w:rsidRDefault="00FC7988" w:rsidP="00FC7988">
      <w:pPr>
        <w:shd w:val="clear" w:color="auto" w:fill="FFFFFF"/>
        <w:spacing w:after="225"/>
        <w:ind w:left="360"/>
        <w:rPr>
          <w:rFonts w:ascii="Helvetica" w:hAnsi="Helvetica" w:cs="Helvetica"/>
          <w:color w:val="3C3B3B"/>
          <w:sz w:val="23"/>
          <w:szCs w:val="23"/>
          <w:lang w:val="en"/>
        </w:rPr>
      </w:pPr>
      <w:r w:rsidRPr="00925366">
        <w:rPr>
          <w:rFonts w:ascii="Helvetica" w:hAnsi="Helvetica" w:cs="Helvetica"/>
          <w:b/>
          <w:color w:val="3C3B3B"/>
          <w:sz w:val="23"/>
          <w:szCs w:val="23"/>
          <w:lang w:val="en"/>
        </w:rPr>
        <w:t>C</w:t>
      </w:r>
      <w:r>
        <w:rPr>
          <w:rFonts w:ascii="Helvetica" w:hAnsi="Helvetica" w:cs="Helvetica"/>
          <w:color w:val="3C3B3B"/>
          <w:sz w:val="23"/>
          <w:szCs w:val="23"/>
          <w:lang w:val="en"/>
        </w:rPr>
        <w:t>.</w:t>
      </w:r>
      <w:r>
        <w:rPr>
          <w:rFonts w:ascii="Helvetica" w:hAnsi="Helvetica" w:cs="Helvetica"/>
          <w:color w:val="3C3B3B"/>
          <w:sz w:val="23"/>
          <w:szCs w:val="23"/>
          <w:lang w:val="en"/>
        </w:rPr>
        <w:tab/>
      </w:r>
      <w:r w:rsidRPr="00FC7988">
        <w:rPr>
          <w:rFonts w:ascii="Helvetica" w:hAnsi="Helvetica" w:cs="Helvetica"/>
          <w:color w:val="3C3B3B"/>
          <w:sz w:val="23"/>
          <w:szCs w:val="23"/>
          <w:lang w:val="en"/>
        </w:rPr>
        <w:t>You will need to demonstrate proficiency in the English language. To do this, you must meet one of the following requirements:</w:t>
      </w:r>
    </w:p>
    <w:p w:rsidR="00FC7988" w:rsidRDefault="00FC7988" w:rsidP="00FC798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C3B3B"/>
          <w:sz w:val="23"/>
          <w:szCs w:val="23"/>
          <w:lang w:val="en"/>
        </w:rPr>
      </w:pPr>
      <w:r>
        <w:rPr>
          <w:rFonts w:ascii="Helvetica" w:hAnsi="Helvetica" w:cs="Helvetica"/>
          <w:color w:val="3C3B3B"/>
          <w:sz w:val="23"/>
          <w:szCs w:val="23"/>
          <w:lang w:val="en"/>
        </w:rPr>
        <w:t>Achieve the minimum required test score for English proficiency.</w:t>
      </w:r>
    </w:p>
    <w:p w:rsidR="00FC7988" w:rsidRDefault="00FC7988" w:rsidP="00FC798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C3B3B"/>
          <w:sz w:val="23"/>
          <w:szCs w:val="23"/>
          <w:lang w:val="en"/>
        </w:rPr>
      </w:pPr>
      <w:r>
        <w:rPr>
          <w:rFonts w:ascii="Helvetica" w:hAnsi="Helvetica" w:cs="Helvetica"/>
          <w:color w:val="3C3B3B"/>
          <w:sz w:val="23"/>
          <w:szCs w:val="23"/>
          <w:lang w:val="en"/>
        </w:rPr>
        <w:t xml:space="preserve">Other formal English report as authorized by the United States Embassy or Reside in a country where </w:t>
      </w:r>
      <w:hyperlink r:id="rId7" w:history="1">
        <w:r w:rsidRPr="00FC7988">
          <w:rPr>
            <w:rStyle w:val="Hyperlink"/>
            <w:rFonts w:ascii="Helvetica" w:hAnsi="Helvetica" w:cs="Helvetica"/>
            <w:color w:val="auto"/>
            <w:sz w:val="23"/>
            <w:szCs w:val="23"/>
            <w:lang w:val="en"/>
          </w:rPr>
          <w:t xml:space="preserve">English </w:t>
        </w:r>
        <w:proofErr w:type="gramStart"/>
        <w:r w:rsidRPr="00FC7988">
          <w:rPr>
            <w:rStyle w:val="Hyperlink"/>
            <w:rFonts w:ascii="Helvetica" w:hAnsi="Helvetica" w:cs="Helvetica"/>
            <w:color w:val="auto"/>
            <w:sz w:val="23"/>
            <w:szCs w:val="23"/>
            <w:lang w:val="en"/>
          </w:rPr>
          <w:t>is recognized</w:t>
        </w:r>
        <w:proofErr w:type="gramEnd"/>
      </w:hyperlink>
      <w:r>
        <w:rPr>
          <w:rFonts w:ascii="Helvetica" w:hAnsi="Helvetica" w:cs="Helvetica"/>
          <w:color w:val="3C3B3B"/>
          <w:sz w:val="23"/>
          <w:szCs w:val="23"/>
          <w:lang w:val="en"/>
        </w:rPr>
        <w:t xml:space="preserve"> as an official language.</w:t>
      </w:r>
    </w:p>
    <w:p w:rsidR="00FC7988" w:rsidRDefault="00FC7988" w:rsidP="00FC798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C3B3B"/>
          <w:sz w:val="23"/>
          <w:szCs w:val="23"/>
          <w:lang w:val="en"/>
        </w:rPr>
      </w:pPr>
      <w:r>
        <w:rPr>
          <w:rFonts w:ascii="Helvetica" w:hAnsi="Helvetica" w:cs="Helvetica"/>
          <w:color w:val="3C3B3B"/>
          <w:sz w:val="23"/>
          <w:szCs w:val="23"/>
          <w:lang w:val="en"/>
        </w:rPr>
        <w:t xml:space="preserve">Consulate </w:t>
      </w:r>
      <w:proofErr w:type="gramStart"/>
      <w:r>
        <w:rPr>
          <w:rFonts w:ascii="Helvetica" w:hAnsi="Helvetica" w:cs="Helvetica"/>
          <w:color w:val="3C3B3B"/>
          <w:sz w:val="23"/>
          <w:szCs w:val="23"/>
          <w:lang w:val="en"/>
        </w:rPr>
        <w:t>will be considered</w:t>
      </w:r>
      <w:proofErr w:type="gramEnd"/>
      <w:r>
        <w:rPr>
          <w:rFonts w:ascii="Helvetica" w:hAnsi="Helvetica" w:cs="Helvetica"/>
          <w:color w:val="3C3B3B"/>
          <w:sz w:val="23"/>
          <w:szCs w:val="23"/>
          <w:lang w:val="en"/>
        </w:rPr>
        <w:t xml:space="preserve"> on a case-by-case basis.</w:t>
      </w:r>
    </w:p>
    <w:p w:rsidR="00FC7988" w:rsidRPr="001F4902" w:rsidRDefault="00FC7988" w:rsidP="00FC7988">
      <w:pPr>
        <w:pStyle w:val="ListParagraph"/>
        <w:numPr>
          <w:ilvl w:val="0"/>
          <w:numId w:val="19"/>
        </w:numPr>
        <w:shd w:val="clear" w:color="auto" w:fill="FFFFFF"/>
        <w:spacing w:after="225"/>
        <w:rPr>
          <w:rFonts w:ascii="Helvetica" w:hAnsi="Helvetica" w:cs="Helvetica"/>
          <w:color w:val="3C3B3B"/>
          <w:sz w:val="23"/>
          <w:szCs w:val="23"/>
          <w:lang w:val="en"/>
        </w:rPr>
      </w:pPr>
      <w:r w:rsidRPr="00FC7988">
        <w:rPr>
          <w:rFonts w:ascii="Helvetica" w:hAnsi="Helvetica" w:cs="Helvetica"/>
          <w:color w:val="3C3B3B"/>
          <w:sz w:val="23"/>
          <w:szCs w:val="23"/>
          <w:lang w:val="en"/>
        </w:rPr>
        <w:t>If you do not meet English proficiency requirements, please consider completing our English as a Second Language (ESL) partnership program at a nearby community college.</w:t>
      </w:r>
      <w:r w:rsidR="00925366">
        <w:rPr>
          <w:rFonts w:ascii="Helvetica" w:hAnsi="Helvetica" w:cs="Helvetica"/>
          <w:color w:val="3C3B3B"/>
          <w:sz w:val="23"/>
          <w:szCs w:val="23"/>
          <w:lang w:val="en"/>
        </w:rPr>
        <w:t xml:space="preserve"> You will be able to enroll at C</w:t>
      </w:r>
      <w:r w:rsidRPr="00FC7988">
        <w:rPr>
          <w:rFonts w:ascii="Helvetica" w:hAnsi="Helvetica" w:cs="Helvetica"/>
          <w:color w:val="3C3B3B"/>
          <w:sz w:val="23"/>
          <w:szCs w:val="23"/>
          <w:lang w:val="en"/>
        </w:rPr>
        <w:t>U after completing the E</w:t>
      </w:r>
      <w:r w:rsidR="00925366">
        <w:rPr>
          <w:rFonts w:ascii="Helvetica" w:hAnsi="Helvetica" w:cs="Helvetica"/>
          <w:color w:val="3C3B3B"/>
          <w:sz w:val="23"/>
          <w:szCs w:val="23"/>
          <w:lang w:val="en"/>
        </w:rPr>
        <w:t>SL program. </w:t>
      </w:r>
    </w:p>
    <w:p w:rsidR="00645502" w:rsidRPr="001F4902" w:rsidRDefault="00645502" w:rsidP="001F4902">
      <w:pPr>
        <w:shd w:val="clear" w:color="auto" w:fill="FFFFFF"/>
        <w:spacing w:after="225"/>
        <w:rPr>
          <w:rFonts w:ascii="Helvetica" w:hAnsi="Helvetica" w:cs="Helvetica"/>
          <w:color w:val="3C3B3B"/>
          <w:sz w:val="23"/>
          <w:szCs w:val="23"/>
          <w:lang w:val="en"/>
        </w:rPr>
      </w:pPr>
    </w:p>
    <w:p w:rsidR="00564E4E" w:rsidRPr="00925366" w:rsidRDefault="001F4902" w:rsidP="00564E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</w:t>
      </w:r>
      <w:r w:rsidR="00573A18" w:rsidRPr="00925366">
        <w:rPr>
          <w:rFonts w:asciiTheme="minorHAnsi" w:hAnsiTheme="minorHAnsi" w:cstheme="minorHAnsi"/>
          <w:sz w:val="20"/>
          <w:szCs w:val="20"/>
        </w:rPr>
        <w:t>7/30</w:t>
      </w:r>
    </w:p>
    <w:sectPr w:rsidR="00564E4E" w:rsidRPr="00925366" w:rsidSect="00C1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481"/>
    <w:multiLevelType w:val="hybridMultilevel"/>
    <w:tmpl w:val="F73C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97A"/>
    <w:multiLevelType w:val="hybridMultilevel"/>
    <w:tmpl w:val="CA363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8EF"/>
    <w:multiLevelType w:val="multilevel"/>
    <w:tmpl w:val="592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4246"/>
    <w:multiLevelType w:val="hybridMultilevel"/>
    <w:tmpl w:val="6BC00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3932"/>
    <w:multiLevelType w:val="hybridMultilevel"/>
    <w:tmpl w:val="FCDAE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34717"/>
    <w:multiLevelType w:val="multilevel"/>
    <w:tmpl w:val="DD7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12E09"/>
    <w:multiLevelType w:val="hybridMultilevel"/>
    <w:tmpl w:val="B8BA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E3ABB"/>
    <w:multiLevelType w:val="multilevel"/>
    <w:tmpl w:val="C3B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02C55"/>
    <w:multiLevelType w:val="multilevel"/>
    <w:tmpl w:val="DDF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A5164"/>
    <w:multiLevelType w:val="multilevel"/>
    <w:tmpl w:val="44C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F14B6"/>
    <w:multiLevelType w:val="multilevel"/>
    <w:tmpl w:val="8E1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82B66"/>
    <w:multiLevelType w:val="hybridMultilevel"/>
    <w:tmpl w:val="2766EB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C5799"/>
    <w:multiLevelType w:val="hybridMultilevel"/>
    <w:tmpl w:val="B8867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3089"/>
    <w:multiLevelType w:val="multilevel"/>
    <w:tmpl w:val="6AF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D251B"/>
    <w:multiLevelType w:val="multilevel"/>
    <w:tmpl w:val="5DD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D3ACD"/>
    <w:multiLevelType w:val="hybridMultilevel"/>
    <w:tmpl w:val="18C6AF00"/>
    <w:lvl w:ilvl="0" w:tplc="392A67E0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528CC"/>
    <w:multiLevelType w:val="multilevel"/>
    <w:tmpl w:val="999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77B96"/>
    <w:rsid w:val="00095EE7"/>
    <w:rsid w:val="000B3AAD"/>
    <w:rsid w:val="0015293C"/>
    <w:rsid w:val="00187742"/>
    <w:rsid w:val="001F4902"/>
    <w:rsid w:val="001F51DD"/>
    <w:rsid w:val="00226B30"/>
    <w:rsid w:val="00246E60"/>
    <w:rsid w:val="002E50DD"/>
    <w:rsid w:val="00324418"/>
    <w:rsid w:val="003D674D"/>
    <w:rsid w:val="003E376C"/>
    <w:rsid w:val="00435942"/>
    <w:rsid w:val="004512D5"/>
    <w:rsid w:val="004854C0"/>
    <w:rsid w:val="00564E4E"/>
    <w:rsid w:val="00573A18"/>
    <w:rsid w:val="00605963"/>
    <w:rsid w:val="00645502"/>
    <w:rsid w:val="00647C2F"/>
    <w:rsid w:val="00655D22"/>
    <w:rsid w:val="00671930"/>
    <w:rsid w:val="006B7C59"/>
    <w:rsid w:val="006C66A0"/>
    <w:rsid w:val="006D019D"/>
    <w:rsid w:val="006D66ED"/>
    <w:rsid w:val="007100FD"/>
    <w:rsid w:val="00724427"/>
    <w:rsid w:val="00732378"/>
    <w:rsid w:val="00732ED2"/>
    <w:rsid w:val="00737672"/>
    <w:rsid w:val="007522E8"/>
    <w:rsid w:val="007967A8"/>
    <w:rsid w:val="00860C0F"/>
    <w:rsid w:val="00896B64"/>
    <w:rsid w:val="008F4F49"/>
    <w:rsid w:val="008F55EE"/>
    <w:rsid w:val="009012DA"/>
    <w:rsid w:val="00916D56"/>
    <w:rsid w:val="00925366"/>
    <w:rsid w:val="00974BE6"/>
    <w:rsid w:val="009B5698"/>
    <w:rsid w:val="009C37E4"/>
    <w:rsid w:val="009C5B15"/>
    <w:rsid w:val="009F7071"/>
    <w:rsid w:val="00A46423"/>
    <w:rsid w:val="00A46F89"/>
    <w:rsid w:val="00A94881"/>
    <w:rsid w:val="00B95ABD"/>
    <w:rsid w:val="00C15D79"/>
    <w:rsid w:val="00C16505"/>
    <w:rsid w:val="00C33556"/>
    <w:rsid w:val="00C724D8"/>
    <w:rsid w:val="00CF06F4"/>
    <w:rsid w:val="00D47AA7"/>
    <w:rsid w:val="00E633AF"/>
    <w:rsid w:val="00E82CB0"/>
    <w:rsid w:val="00EC08E1"/>
    <w:rsid w:val="00EF6DED"/>
    <w:rsid w:val="00F3066B"/>
    <w:rsid w:val="00FB09B9"/>
    <w:rsid w:val="00FB38B9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4D96"/>
  <w15:docId w15:val="{2E62480F-D79B-482A-A782-7578B91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502"/>
    <w:rPr>
      <w:strike w:val="0"/>
      <w:dstrike w:val="0"/>
      <w:color w:val="1F569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55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54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15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767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tztown.edu/admissions/international-admissions/how-to-apply/english-waiv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cheyne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slavra</dc:creator>
  <cp:lastModifiedBy>Jeff Jones</cp:lastModifiedBy>
  <cp:revision>4</cp:revision>
  <cp:lastPrinted>2012-05-31T18:45:00Z</cp:lastPrinted>
  <dcterms:created xsi:type="dcterms:W3CDTF">2018-08-01T12:39:00Z</dcterms:created>
  <dcterms:modified xsi:type="dcterms:W3CDTF">2018-08-01T12:58:00Z</dcterms:modified>
</cp:coreProperties>
</file>